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169" w:rsidRDefault="00CE0169" w:rsidP="00CE0169">
      <w:pPr>
        <w:rPr>
          <w:rFonts w:ascii="Arial" w:eastAsia="Calibri" w:hAnsi="Arial" w:cs="Arial"/>
          <w:i/>
          <w:iCs/>
        </w:rPr>
      </w:pPr>
      <w:r w:rsidRPr="00CE0169">
        <w:rPr>
          <w:rFonts w:ascii="Arial" w:eastAsia="Calibri" w:hAnsi="Arial" w:cs="Arial"/>
          <w:i/>
          <w:iCs/>
        </w:rPr>
        <w:t xml:space="preserve"> 27.01.2021 N 03-11-06/2/4855</w:t>
      </w:r>
      <w:r>
        <w:rPr>
          <w:rFonts w:ascii="Arial" w:eastAsia="Calibri" w:hAnsi="Arial" w:cs="Arial"/>
          <w:i/>
          <w:iCs/>
        </w:rPr>
        <w:t xml:space="preserve">     </w:t>
      </w:r>
      <w:r w:rsidRPr="00CE0169">
        <w:rPr>
          <w:rFonts w:ascii="Arial" w:eastAsia="Calibri" w:hAnsi="Arial" w:cs="Arial"/>
          <w:i/>
          <w:iCs/>
        </w:rPr>
        <w:t>01.02.2021 N 03-11-06/2/5885</w:t>
      </w:r>
    </w:p>
    <w:p w:rsidR="00CE0169" w:rsidRDefault="00CE0169" w:rsidP="00CE0169"/>
    <w:p w:rsidR="00CE0169" w:rsidRPr="00827F6D" w:rsidRDefault="00CE0169" w:rsidP="00CE0169">
      <w:pPr>
        <w:jc w:val="both"/>
        <w:rPr>
          <w:rFonts w:ascii="Arial" w:hAnsi="Arial" w:cs="Arial"/>
        </w:rPr>
      </w:pPr>
      <w:r w:rsidRPr="00827F6D">
        <w:rPr>
          <w:rFonts w:ascii="Arial" w:hAnsi="Arial" w:cs="Arial"/>
        </w:rPr>
        <w:t xml:space="preserve">Минфин разъяснил, что на текущий год лимиты доходов в 150 </w:t>
      </w:r>
      <w:proofErr w:type="spellStart"/>
      <w:proofErr w:type="gramStart"/>
      <w:r w:rsidRPr="00827F6D">
        <w:rPr>
          <w:rFonts w:ascii="Arial" w:hAnsi="Arial" w:cs="Arial"/>
        </w:rPr>
        <w:t>млн</w:t>
      </w:r>
      <w:proofErr w:type="spellEnd"/>
      <w:proofErr w:type="gramEnd"/>
      <w:r w:rsidRPr="00827F6D">
        <w:rPr>
          <w:rFonts w:ascii="Arial" w:hAnsi="Arial" w:cs="Arial"/>
        </w:rPr>
        <w:t xml:space="preserve"> и 200 </w:t>
      </w:r>
      <w:proofErr w:type="spellStart"/>
      <w:r w:rsidRPr="00827F6D">
        <w:rPr>
          <w:rFonts w:ascii="Arial" w:hAnsi="Arial" w:cs="Arial"/>
        </w:rPr>
        <w:t>млн</w:t>
      </w:r>
      <w:proofErr w:type="spellEnd"/>
      <w:r w:rsidRPr="00827F6D">
        <w:rPr>
          <w:rFonts w:ascii="Arial" w:hAnsi="Arial" w:cs="Arial"/>
        </w:rPr>
        <w:t xml:space="preserve"> руб. для переходного периода по УСН применяют без индексации на коэффициент-дефлятор.</w:t>
      </w:r>
    </w:p>
    <w:p w:rsidR="00CE0169" w:rsidRDefault="00CE0169" w:rsidP="00CE0169">
      <w:pPr>
        <w:spacing w:before="120"/>
        <w:jc w:val="both"/>
        <w:rPr>
          <w:rFonts w:ascii="Arial" w:hAnsi="Arial" w:cs="Arial"/>
        </w:rPr>
      </w:pPr>
      <w:r w:rsidRPr="00827F6D">
        <w:rPr>
          <w:rFonts w:ascii="Arial" w:hAnsi="Arial" w:cs="Arial"/>
        </w:rPr>
        <w:t xml:space="preserve">Ведомство напомнило, что с 01.01.2021 налогоплательщики, которые незначительно превысили порог по доходам или численности работников, могут продолжать применять </w:t>
      </w:r>
      <w:proofErr w:type="spellStart"/>
      <w:r w:rsidRPr="00827F6D">
        <w:rPr>
          <w:rFonts w:ascii="Arial" w:hAnsi="Arial" w:cs="Arial"/>
        </w:rPr>
        <w:t>спецрежим</w:t>
      </w:r>
      <w:proofErr w:type="spellEnd"/>
      <w:r w:rsidRPr="00827F6D">
        <w:rPr>
          <w:rFonts w:ascii="Arial" w:hAnsi="Arial" w:cs="Arial"/>
        </w:rPr>
        <w:t>. При этом платить налог придется по повышенным ставкам. По правилам лимиты выручки каждый год нужно индексировать. Однако новшества вступили в силу только 1 января, значит, коэффициент-дефлятор на 2021 г</w:t>
      </w:r>
      <w:r>
        <w:rPr>
          <w:rFonts w:ascii="Arial" w:hAnsi="Arial" w:cs="Arial"/>
        </w:rPr>
        <w:t>.</w:t>
      </w:r>
      <w:r w:rsidRPr="00827F6D">
        <w:rPr>
          <w:rFonts w:ascii="Arial" w:hAnsi="Arial" w:cs="Arial"/>
        </w:rPr>
        <w:t xml:space="preserve"> к ним не применяют.</w:t>
      </w:r>
    </w:p>
    <w:p w:rsidR="00CE0169" w:rsidRPr="00827F6D" w:rsidRDefault="00CE0169" w:rsidP="00CE0169">
      <w:pPr>
        <w:spacing w:before="120"/>
        <w:jc w:val="both"/>
        <w:rPr>
          <w:rFonts w:ascii="Arial" w:hAnsi="Arial" w:cs="Arial"/>
        </w:rPr>
      </w:pPr>
    </w:p>
    <w:p w:rsidR="00586927" w:rsidRDefault="00586927"/>
    <w:p w:rsidR="00CE0169" w:rsidRDefault="00CE0169" w:rsidP="00CE0169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CE0169">
        <w:rPr>
          <w:rFonts w:ascii="Arial" w:eastAsia="Calibri" w:hAnsi="Arial" w:cs="Arial"/>
          <w:i/>
          <w:iCs/>
        </w:rPr>
        <w:t>Постановление Правительства РФ от 06.02.2021 N 128</w:t>
      </w:r>
      <w:r w:rsidRPr="00A756C9">
        <w:rPr>
          <w:rFonts w:ascii="Arial" w:hAnsi="Arial" w:cs="Arial"/>
          <w:i/>
        </w:rPr>
        <w:t>.</w:t>
      </w:r>
    </w:p>
    <w:p w:rsidR="00CE0169" w:rsidRPr="00A756C9" w:rsidRDefault="00CE0169" w:rsidP="00CE0169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</w:p>
    <w:p w:rsidR="00CE0169" w:rsidRPr="00F21212" w:rsidRDefault="00CE0169" w:rsidP="00CE0169">
      <w:pPr>
        <w:spacing w:after="60"/>
        <w:jc w:val="both"/>
        <w:rPr>
          <w:rFonts w:ascii="Arial" w:hAnsi="Arial" w:cs="Arial"/>
        </w:rPr>
      </w:pPr>
      <w:r w:rsidRPr="00F21212">
        <w:rPr>
          <w:rFonts w:ascii="Arial" w:hAnsi="Arial" w:cs="Arial"/>
        </w:rPr>
        <w:t xml:space="preserve">Опубликованы правила наполнения, ведения и обновления реестра обязательных требований. </w:t>
      </w:r>
      <w:r>
        <w:rPr>
          <w:rFonts w:ascii="Arial" w:hAnsi="Arial" w:cs="Arial"/>
        </w:rPr>
        <w:t>Реестр</w:t>
      </w:r>
      <w:r w:rsidRPr="00F21212">
        <w:rPr>
          <w:rFonts w:ascii="Arial" w:hAnsi="Arial" w:cs="Arial"/>
        </w:rPr>
        <w:t xml:space="preserve"> до марта введут в опытную эксплуатацию, а до июля запустят сайт с функцией индивидуальной настройки процессов и ресурсов реестра. Также утвердили план-график наполнения реестра. Так, 30 апреля в нем </w:t>
      </w:r>
      <w:proofErr w:type="gramStart"/>
      <w:r w:rsidRPr="00F21212">
        <w:rPr>
          <w:rFonts w:ascii="Arial" w:hAnsi="Arial" w:cs="Arial"/>
        </w:rPr>
        <w:t>разместят сведения</w:t>
      </w:r>
      <w:proofErr w:type="gramEnd"/>
      <w:r w:rsidRPr="00F21212">
        <w:rPr>
          <w:rFonts w:ascii="Arial" w:hAnsi="Arial" w:cs="Arial"/>
        </w:rPr>
        <w:t xml:space="preserve"> о требования в сферах:</w:t>
      </w:r>
    </w:p>
    <w:p w:rsidR="00CE0169" w:rsidRPr="00F21212" w:rsidRDefault="00CE0169" w:rsidP="00CE0169">
      <w:pPr>
        <w:numPr>
          <w:ilvl w:val="0"/>
          <w:numId w:val="1"/>
        </w:numPr>
        <w:spacing w:after="60"/>
        <w:ind w:left="426"/>
        <w:jc w:val="both"/>
        <w:rPr>
          <w:rFonts w:ascii="Arial" w:hAnsi="Arial" w:cs="Arial"/>
        </w:rPr>
      </w:pPr>
      <w:r w:rsidRPr="00F21212">
        <w:rPr>
          <w:rFonts w:ascii="Arial" w:hAnsi="Arial" w:cs="Arial"/>
        </w:rPr>
        <w:t>охраны труда;</w:t>
      </w:r>
    </w:p>
    <w:p w:rsidR="00CE0169" w:rsidRPr="00F21212" w:rsidRDefault="00CE0169" w:rsidP="00CE0169">
      <w:pPr>
        <w:numPr>
          <w:ilvl w:val="0"/>
          <w:numId w:val="1"/>
        </w:numPr>
        <w:spacing w:after="60"/>
        <w:ind w:left="426"/>
        <w:jc w:val="both"/>
        <w:rPr>
          <w:rFonts w:ascii="Arial" w:hAnsi="Arial" w:cs="Arial"/>
        </w:rPr>
      </w:pPr>
      <w:r w:rsidRPr="00F21212">
        <w:rPr>
          <w:rFonts w:ascii="Arial" w:hAnsi="Arial" w:cs="Arial"/>
        </w:rPr>
        <w:t>оказания услуг населению, в т.ч. предприятиями торговли и общепита;</w:t>
      </w:r>
    </w:p>
    <w:p w:rsidR="00CE0169" w:rsidRPr="00F21212" w:rsidRDefault="00CE0169" w:rsidP="00CE0169">
      <w:pPr>
        <w:numPr>
          <w:ilvl w:val="0"/>
          <w:numId w:val="1"/>
        </w:numPr>
        <w:spacing w:after="60"/>
        <w:ind w:left="426"/>
        <w:jc w:val="both"/>
        <w:rPr>
          <w:rFonts w:ascii="Arial" w:hAnsi="Arial" w:cs="Arial"/>
        </w:rPr>
      </w:pPr>
      <w:r w:rsidRPr="00F21212">
        <w:rPr>
          <w:rFonts w:ascii="Arial" w:hAnsi="Arial" w:cs="Arial"/>
        </w:rPr>
        <w:t>аккредитации;</w:t>
      </w:r>
    </w:p>
    <w:p w:rsidR="00CE0169" w:rsidRPr="00F21212" w:rsidRDefault="00CE0169" w:rsidP="00CE0169">
      <w:pPr>
        <w:numPr>
          <w:ilvl w:val="0"/>
          <w:numId w:val="1"/>
        </w:numPr>
        <w:spacing w:after="120"/>
        <w:ind w:left="425" w:hanging="357"/>
        <w:jc w:val="both"/>
        <w:rPr>
          <w:rFonts w:ascii="Arial" w:hAnsi="Arial" w:cs="Arial"/>
        </w:rPr>
      </w:pPr>
      <w:r w:rsidRPr="00F21212">
        <w:rPr>
          <w:rFonts w:ascii="Arial" w:hAnsi="Arial" w:cs="Arial"/>
        </w:rPr>
        <w:t>управления многоквартирными домами.</w:t>
      </w:r>
    </w:p>
    <w:p w:rsidR="00CE0169" w:rsidRPr="00A756C9" w:rsidRDefault="00CE0169" w:rsidP="00CE0169">
      <w:pPr>
        <w:shd w:val="clear" w:color="auto" w:fill="FFFFFF"/>
        <w:spacing w:before="60" w:line="266" w:lineRule="atLeast"/>
        <w:ind w:left="68"/>
        <w:jc w:val="both"/>
        <w:textAlignment w:val="baseline"/>
        <w:rPr>
          <w:rFonts w:ascii="Arial" w:eastAsia="Calibri" w:hAnsi="Arial" w:cs="Arial"/>
        </w:rPr>
      </w:pPr>
      <w:r w:rsidRPr="00F21212">
        <w:rPr>
          <w:rFonts w:ascii="Arial" w:hAnsi="Arial" w:cs="Arial"/>
        </w:rPr>
        <w:t>31 мая в реестре появится информация о требованиях в области пожарной безопасности.</w:t>
      </w:r>
    </w:p>
    <w:p w:rsidR="00CE0169" w:rsidRDefault="00CE0169"/>
    <w:sectPr w:rsidR="00CE0169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0271C"/>
    <w:multiLevelType w:val="hybridMultilevel"/>
    <w:tmpl w:val="1A28C63A"/>
    <w:lvl w:ilvl="0" w:tplc="7F10FB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0169"/>
    <w:rsid w:val="00011A8F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CA7B85"/>
    <w:rsid w:val="00CE0169"/>
    <w:rsid w:val="00F74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169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E01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2021-02-19T04:28:00Z</dcterms:created>
  <dcterms:modified xsi:type="dcterms:W3CDTF">2021-02-19T04:30:00Z</dcterms:modified>
</cp:coreProperties>
</file>